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4DB" w:rsidRPr="004741BC" w:rsidRDefault="003C64DB" w:rsidP="00B01A8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DB" w:rsidRPr="004741BC" w:rsidRDefault="003C64DB" w:rsidP="00796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Structura sportivă ..................</w:t>
      </w:r>
    </w:p>
    <w:p w:rsidR="003C64DB" w:rsidRPr="004741BC" w:rsidRDefault="003C64DB" w:rsidP="00796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Nr. ......... din ...................</w:t>
      </w:r>
    </w:p>
    <w:p w:rsidR="0079634C" w:rsidRPr="004741BC" w:rsidRDefault="0079634C" w:rsidP="00796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(nr. înregistrare la solicitant)</w:t>
      </w:r>
    </w:p>
    <w:p w:rsidR="0079634C" w:rsidRPr="004741BC" w:rsidRDefault="0079634C" w:rsidP="00796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634C" w:rsidRPr="004741BC" w:rsidRDefault="0079634C" w:rsidP="00796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4DB" w:rsidRPr="004741BC" w:rsidRDefault="003C64DB" w:rsidP="003C6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CERERE DE FINANŢARE</w:t>
      </w:r>
      <w:r w:rsidR="000A7445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-</w:t>
      </w:r>
      <w:r w:rsidR="000A7445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CADRU</w:t>
      </w:r>
    </w:p>
    <w:p w:rsidR="0079634C" w:rsidRPr="004741BC" w:rsidRDefault="0079634C" w:rsidP="003C6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DDC" w:rsidRPr="004741BC" w:rsidRDefault="00592DDC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Încadrarea proiectului în funcție de tip</w:t>
      </w:r>
      <w:r w:rsidR="00584970" w:rsidRPr="004741BC">
        <w:rPr>
          <w:rFonts w:ascii="Times New Roman" w:hAnsi="Times New Roman" w:cs="Times New Roman"/>
          <w:b/>
          <w:sz w:val="24"/>
          <w:szCs w:val="24"/>
        </w:rPr>
        <w:t>, nivel</w:t>
      </w:r>
      <w:r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30E" w:rsidRPr="004741BC">
        <w:rPr>
          <w:rFonts w:ascii="Times New Roman" w:hAnsi="Times New Roman" w:cs="Times New Roman"/>
          <w:b/>
          <w:sz w:val="24"/>
          <w:szCs w:val="24"/>
        </w:rPr>
        <w:t>ș</w:t>
      </w:r>
      <w:r w:rsidRPr="004741BC">
        <w:rPr>
          <w:rFonts w:ascii="Times New Roman" w:hAnsi="Times New Roman" w:cs="Times New Roman"/>
          <w:b/>
          <w:sz w:val="24"/>
          <w:szCs w:val="24"/>
        </w:rPr>
        <w:t>i sport olimpic:</w:t>
      </w:r>
    </w:p>
    <w:p w:rsidR="00584CDB" w:rsidRPr="004741BC" w:rsidRDefault="00584CDB" w:rsidP="00584CDB">
      <w:pPr>
        <w:pStyle w:val="Corptext"/>
        <w:rPr>
          <w:color w:val="auto"/>
        </w:rPr>
      </w:pPr>
    </w:p>
    <w:p w:rsidR="0079634C" w:rsidRPr="004741BC" w:rsidRDefault="0079634C" w:rsidP="00584CDB">
      <w:pPr>
        <w:pStyle w:val="Corptext"/>
        <w:rPr>
          <w:color w:val="auto"/>
        </w:rPr>
      </w:pPr>
    </w:p>
    <w:tbl>
      <w:tblPr>
        <w:tblStyle w:val="TableGrid"/>
        <w:tblW w:w="9322" w:type="dxa"/>
        <w:jc w:val="center"/>
        <w:tblLook w:val="04A0" w:firstRow="1" w:lastRow="0" w:firstColumn="1" w:lastColumn="0" w:noHBand="0" w:noVBand="1"/>
      </w:tblPr>
      <w:tblGrid>
        <w:gridCol w:w="5778"/>
        <w:gridCol w:w="2552"/>
        <w:gridCol w:w="992"/>
      </w:tblGrid>
      <w:tr w:rsidR="00E039EA" w:rsidRPr="004741BC" w:rsidTr="00E039EA">
        <w:trPr>
          <w:jc w:val="center"/>
        </w:trPr>
        <w:tc>
          <w:tcPr>
            <w:tcW w:w="5778" w:type="dxa"/>
            <w:vMerge w:val="restart"/>
            <w:shd w:val="clear" w:color="auto" w:fill="D9D9D9" w:themeFill="background1" w:themeFillShade="D9"/>
            <w:vAlign w:val="center"/>
          </w:tcPr>
          <w:p w:rsidR="00E039EA" w:rsidRPr="00E039EA" w:rsidRDefault="00E039EA" w:rsidP="00E039EA">
            <w:pPr>
              <w:pStyle w:val="Corptext"/>
              <w:shd w:val="clear" w:color="auto" w:fill="auto"/>
              <w:rPr>
                <w:b/>
                <w:color w:val="auto"/>
                <w:lang w:val="en-GB"/>
              </w:rPr>
            </w:pPr>
            <w:r w:rsidRPr="00E039EA">
              <w:rPr>
                <w:b/>
                <w:color w:val="auto"/>
              </w:rPr>
              <w:t>Proiectul vizează o</w:t>
            </w:r>
            <w:r w:rsidRPr="00E039EA">
              <w:rPr>
                <w:b/>
                <w:color w:val="auto"/>
              </w:rPr>
              <w:t>rganizarea de competiţii</w:t>
            </w:r>
            <w:r w:rsidRPr="00E039EA">
              <w:rPr>
                <w:b/>
                <w:color w:val="auto"/>
              </w:rPr>
              <w:t xml:space="preserve"> pentru</w:t>
            </w:r>
            <w:r w:rsidRPr="00E039EA">
              <w:rPr>
                <w:b/>
                <w:color w:val="auto"/>
                <w:lang w:val="en-GB"/>
              </w:rPr>
              <w:t>:</w:t>
            </w:r>
          </w:p>
        </w:tc>
        <w:tc>
          <w:tcPr>
            <w:tcW w:w="2552" w:type="dxa"/>
          </w:tcPr>
          <w:p w:rsidR="00E039EA" w:rsidRPr="004741BC" w:rsidRDefault="00E039EA" w:rsidP="00E039EA">
            <w:pPr>
              <w:pStyle w:val="Corptext"/>
              <w:shd w:val="clear" w:color="auto" w:fill="auto"/>
              <w:rPr>
                <w:color w:val="auto"/>
              </w:rPr>
            </w:pPr>
            <w:r w:rsidRPr="004741BC">
              <w:rPr>
                <w:color w:val="auto"/>
              </w:rPr>
              <w:t>Sporturi de echipă</w:t>
            </w:r>
          </w:p>
        </w:tc>
        <w:tc>
          <w:tcPr>
            <w:tcW w:w="992" w:type="dxa"/>
          </w:tcPr>
          <w:p w:rsidR="00E039EA" w:rsidRPr="004741BC" w:rsidRDefault="00E039EA" w:rsidP="00E039EA">
            <w:pPr>
              <w:pStyle w:val="Corptext"/>
              <w:shd w:val="clear" w:color="auto" w:fill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039EA" w:rsidRPr="004741BC" w:rsidTr="00E039EA">
        <w:trPr>
          <w:jc w:val="center"/>
        </w:trPr>
        <w:tc>
          <w:tcPr>
            <w:tcW w:w="5778" w:type="dxa"/>
            <w:vMerge/>
            <w:shd w:val="clear" w:color="auto" w:fill="D9D9D9" w:themeFill="background1" w:themeFillShade="D9"/>
          </w:tcPr>
          <w:p w:rsidR="00E039EA" w:rsidRPr="004741BC" w:rsidRDefault="00E039EA" w:rsidP="00E039EA">
            <w:pPr>
              <w:pStyle w:val="Corptext"/>
              <w:shd w:val="clear" w:color="auto" w:fill="auto"/>
              <w:rPr>
                <w:b/>
                <w:color w:val="auto"/>
              </w:rPr>
            </w:pPr>
          </w:p>
        </w:tc>
        <w:tc>
          <w:tcPr>
            <w:tcW w:w="2552" w:type="dxa"/>
          </w:tcPr>
          <w:p w:rsidR="00E039EA" w:rsidRPr="004741BC" w:rsidRDefault="00E039EA" w:rsidP="00E039EA">
            <w:pPr>
              <w:pStyle w:val="Corptext"/>
              <w:shd w:val="clear" w:color="auto" w:fill="auto"/>
              <w:rPr>
                <w:color w:val="auto"/>
              </w:rPr>
            </w:pPr>
            <w:r w:rsidRPr="004741BC">
              <w:rPr>
                <w:color w:val="auto"/>
              </w:rPr>
              <w:t>Sporturi individuale</w:t>
            </w:r>
          </w:p>
        </w:tc>
        <w:tc>
          <w:tcPr>
            <w:tcW w:w="992" w:type="dxa"/>
          </w:tcPr>
          <w:p w:rsidR="00E039EA" w:rsidRPr="004741BC" w:rsidRDefault="00E039EA" w:rsidP="00E039EA">
            <w:pPr>
              <w:pStyle w:val="Corptext"/>
              <w:shd w:val="clear" w:color="auto" w:fill="auto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6C4CDB" w:rsidRPr="004741BC" w:rsidRDefault="00664ABF" w:rsidP="00664ABF">
      <w:pPr>
        <w:pStyle w:val="Corptext"/>
        <w:rPr>
          <w:i/>
          <w:color w:val="auto"/>
        </w:rPr>
      </w:pPr>
      <w:r w:rsidRPr="004741BC">
        <w:rPr>
          <w:i/>
          <w:color w:val="auto"/>
        </w:rPr>
        <w:t xml:space="preserve">(bifați varianta aleasă) / </w:t>
      </w:r>
      <w:r w:rsidR="007570BF" w:rsidRPr="004741BC">
        <w:rPr>
          <w:i/>
          <w:color w:val="auto"/>
        </w:rPr>
        <w:t>*</w:t>
      </w:r>
      <w:r w:rsidR="006C4CDB" w:rsidRPr="004741BC">
        <w:rPr>
          <w:i/>
          <w:color w:val="auto"/>
        </w:rPr>
        <w:t>un proiect = o singur</w:t>
      </w:r>
      <w:r w:rsidR="00A01A8B" w:rsidRPr="004741BC">
        <w:rPr>
          <w:i/>
          <w:color w:val="auto"/>
        </w:rPr>
        <w:t>ă</w:t>
      </w:r>
      <w:r w:rsidR="006C4CDB" w:rsidRPr="004741BC">
        <w:rPr>
          <w:i/>
          <w:color w:val="auto"/>
        </w:rPr>
        <w:t xml:space="preserve"> variant</w:t>
      </w:r>
      <w:r w:rsidR="00A01A8B" w:rsidRPr="004741BC">
        <w:rPr>
          <w:i/>
          <w:color w:val="auto"/>
        </w:rPr>
        <w:t>ă</w:t>
      </w:r>
      <w:r w:rsidR="006C4CDB" w:rsidRPr="004741BC">
        <w:rPr>
          <w:i/>
          <w:color w:val="auto"/>
        </w:rPr>
        <w:t xml:space="preserve"> aleas</w:t>
      </w:r>
      <w:r w:rsidR="00A01A8B" w:rsidRPr="004741BC">
        <w:rPr>
          <w:i/>
          <w:color w:val="auto"/>
        </w:rPr>
        <w:t>ă</w:t>
      </w:r>
      <w:r w:rsidRPr="004741BC">
        <w:rPr>
          <w:i/>
          <w:color w:val="auto"/>
        </w:rPr>
        <w:t xml:space="preserve"> </w:t>
      </w:r>
    </w:p>
    <w:p w:rsidR="006C4CDB" w:rsidRPr="004741BC" w:rsidRDefault="006C4CDB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34C" w:rsidRPr="004741BC" w:rsidRDefault="0079634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85"/>
        <w:gridCol w:w="2270"/>
        <w:gridCol w:w="1327"/>
        <w:gridCol w:w="3310"/>
        <w:gridCol w:w="1662"/>
      </w:tblGrid>
      <w:tr w:rsidR="004741BC" w:rsidRPr="004741BC" w:rsidTr="005C2767">
        <w:trPr>
          <w:jc w:val="center"/>
        </w:trPr>
        <w:tc>
          <w:tcPr>
            <w:tcW w:w="9854" w:type="dxa"/>
            <w:gridSpan w:val="5"/>
            <w:shd w:val="clear" w:color="auto" w:fill="D9D9D9" w:themeFill="background1" w:themeFillShade="D9"/>
          </w:tcPr>
          <w:p w:rsidR="00FF3227" w:rsidRPr="004741BC" w:rsidRDefault="00FF3227" w:rsidP="00FF3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</w:rPr>
              <w:t>N</w:t>
            </w:r>
            <w:r w:rsidR="003B407D" w:rsidRPr="004741BC">
              <w:rPr>
                <w:rFonts w:ascii="Times New Roman" w:hAnsi="Times New Roman" w:cs="Times New Roman"/>
                <w:b/>
                <w:sz w:val="24"/>
              </w:rPr>
              <w:t>ivelul competiţ</w:t>
            </w:r>
            <w:r w:rsidRPr="004741BC">
              <w:rPr>
                <w:rFonts w:ascii="Times New Roman" w:hAnsi="Times New Roman" w:cs="Times New Roman"/>
                <w:b/>
                <w:sz w:val="24"/>
              </w:rPr>
              <w:t>iei</w:t>
            </w:r>
            <w:r w:rsidR="001C2D01" w:rsidRPr="004741B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</w:tc>
      </w:tr>
      <w:tr w:rsidR="004741BC" w:rsidRPr="004741BC" w:rsidTr="003B407D">
        <w:trPr>
          <w:jc w:val="center"/>
        </w:trPr>
        <w:tc>
          <w:tcPr>
            <w:tcW w:w="1285" w:type="dxa"/>
          </w:tcPr>
          <w:p w:rsidR="00FF3227" w:rsidRPr="004741BC" w:rsidRDefault="00273C9B" w:rsidP="003B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</w:p>
        </w:tc>
        <w:tc>
          <w:tcPr>
            <w:tcW w:w="2270" w:type="dxa"/>
          </w:tcPr>
          <w:p w:rsidR="00FF3227" w:rsidRPr="004741BC" w:rsidRDefault="00273C9B" w:rsidP="003B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Zonal/</w:t>
            </w:r>
            <w:r w:rsidR="005C2767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interjudeţean</w:t>
            </w:r>
          </w:p>
        </w:tc>
        <w:tc>
          <w:tcPr>
            <w:tcW w:w="1327" w:type="dxa"/>
          </w:tcPr>
          <w:p w:rsidR="00FF3227" w:rsidRPr="004741BC" w:rsidRDefault="003B407D" w:rsidP="003B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Judeţean</w:t>
            </w:r>
          </w:p>
        </w:tc>
        <w:tc>
          <w:tcPr>
            <w:tcW w:w="3310" w:type="dxa"/>
          </w:tcPr>
          <w:p w:rsidR="00FF3227" w:rsidRPr="004741BC" w:rsidRDefault="00AB684E" w:rsidP="003B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</w:t>
            </w:r>
          </w:p>
        </w:tc>
        <w:tc>
          <w:tcPr>
            <w:tcW w:w="1662" w:type="dxa"/>
          </w:tcPr>
          <w:p w:rsidR="00FF3227" w:rsidRPr="004741BC" w:rsidRDefault="003B407D" w:rsidP="003B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Internaţional</w:t>
            </w:r>
          </w:p>
        </w:tc>
      </w:tr>
      <w:tr w:rsidR="004741BC" w:rsidRPr="004741BC" w:rsidTr="003B407D">
        <w:trPr>
          <w:jc w:val="center"/>
        </w:trPr>
        <w:tc>
          <w:tcPr>
            <w:tcW w:w="1285" w:type="dxa"/>
          </w:tcPr>
          <w:p w:rsidR="00FF3227" w:rsidRPr="004741BC" w:rsidRDefault="00FF3227" w:rsidP="005C2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</w:tcPr>
          <w:p w:rsidR="00FF3227" w:rsidRPr="004741BC" w:rsidRDefault="00FF3227" w:rsidP="005C2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7" w:type="dxa"/>
          </w:tcPr>
          <w:p w:rsidR="00FF3227" w:rsidRPr="004741BC" w:rsidRDefault="00FF3227" w:rsidP="005C2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0" w:type="dxa"/>
          </w:tcPr>
          <w:p w:rsidR="00FF3227" w:rsidRPr="004741BC" w:rsidRDefault="00FF3227" w:rsidP="005C2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FF3227" w:rsidRPr="004741BC" w:rsidRDefault="00FF3227" w:rsidP="005C2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07D" w:rsidRPr="004741BC" w:rsidRDefault="003B407D" w:rsidP="003B407D">
      <w:pPr>
        <w:pStyle w:val="Corptext"/>
        <w:rPr>
          <w:i/>
          <w:color w:val="auto"/>
        </w:rPr>
      </w:pPr>
      <w:r w:rsidRPr="004741BC">
        <w:rPr>
          <w:i/>
          <w:color w:val="auto"/>
        </w:rPr>
        <w:t>(bifați varianta/varientele aleasă/alese)</w:t>
      </w:r>
    </w:p>
    <w:p w:rsidR="00FF3227" w:rsidRPr="004741BC" w:rsidRDefault="00FF3227" w:rsidP="003704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41F" w:rsidRPr="004741BC" w:rsidRDefault="0037041F" w:rsidP="003704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CDB" w:rsidRPr="004741BC" w:rsidRDefault="006C4CDB" w:rsidP="005C2767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741BC">
        <w:rPr>
          <w:rFonts w:ascii="Times New Roman" w:hAnsi="Times New Roman" w:cs="Times New Roman"/>
          <w:b/>
          <w:sz w:val="24"/>
        </w:rPr>
        <w:t>Sportul olimpic pentru care se solicită finanțare</w:t>
      </w:r>
      <w:r w:rsidR="00FA7E70" w:rsidRPr="004741BC">
        <w:rPr>
          <w:rFonts w:ascii="Times New Roman" w:hAnsi="Times New Roman" w:cs="Times New Roman"/>
          <w:b/>
          <w:sz w:val="24"/>
        </w:rPr>
        <w:t>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650"/>
        <w:gridCol w:w="1773"/>
        <w:gridCol w:w="596"/>
        <w:gridCol w:w="1746"/>
        <w:gridCol w:w="236"/>
        <w:gridCol w:w="796"/>
        <w:gridCol w:w="1846"/>
        <w:gridCol w:w="567"/>
        <w:gridCol w:w="1418"/>
      </w:tblGrid>
      <w:tr w:rsidR="004741BC" w:rsidRPr="004741BC" w:rsidTr="005C2767">
        <w:trPr>
          <w:trHeight w:val="30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Vara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Denumire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Iarna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Denumire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atletism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v17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kaiac-canoe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biatlon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schi alpin</w:t>
            </w: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badminton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lupte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bob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schi fond</w:t>
            </w: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baschet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pentatlon modern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F837C7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combinată nordică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FC1CA7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schi să</w:t>
            </w:r>
            <w:r w:rsidR="006C4CDB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rituri</w:t>
            </w: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box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F837C7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polo pe apă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F837C7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hochei pe gheaţă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sh</w:t>
            </w:r>
            <w:r w:rsidR="00FC1CA7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or</w:t>
            </w: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t-track</w:t>
            </w: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</w:t>
            </w:r>
            <w:r w:rsidR="00F837C7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ă</w:t>
            </w: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l</w:t>
            </w:r>
            <w:r w:rsidR="00F837C7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ă</w:t>
            </w: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rie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rugby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patinaj artistic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skeleton</w:t>
            </w: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canotaj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</w:t>
            </w:r>
            <w:r w:rsidR="00F837C7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ă</w:t>
            </w: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rituri</w:t>
            </w:r>
            <w:r w:rsidR="00F837C7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 în apă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FC1CA7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patinaj viteză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snowboard</w:t>
            </w:r>
            <w:r w:rsidR="00FC1CA7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ing</w:t>
            </w: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ciclism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F837C7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scrimă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sanie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69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fotbal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taekwondo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627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415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Codificarea a fost realizată folosind prezentarea sporturilor olimpice de pe pagina de internet a Comitetului Olimpic </w:t>
            </w:r>
            <w:r w:rsidR="00A561BC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și Sportiv </w:t>
            </w: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Român (COSR), </w:t>
            </w:r>
          </w:p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respectiv: </w:t>
            </w:r>
          </w:p>
          <w:p w:rsidR="0037041F" w:rsidRPr="004741BC" w:rsidRDefault="00817B34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hyperlink r:id="rId8" w:history="1">
              <w:r w:rsidR="0037041F" w:rsidRPr="004741BC">
                <w:rPr>
                  <w:rFonts w:ascii="Times New Roman" w:eastAsia="Times New Roman" w:hAnsi="Times New Roman" w:cs="Times New Roman"/>
                  <w:sz w:val="20"/>
                  <w:szCs w:val="20"/>
                  <w:lang w:eastAsia="ro-RO"/>
                </w:rPr>
                <w:t>http://www.cosr.ro</w:t>
              </w:r>
            </w:hyperlink>
            <w:r w:rsidR="0037041F"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  secțiunea ”Sporturi”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0"/>
            </w:tblGrid>
            <w:tr w:rsidR="004741BC" w:rsidRPr="004741BC" w:rsidTr="001141D1">
              <w:trPr>
                <w:trHeight w:val="3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7041F" w:rsidRPr="004741BC" w:rsidRDefault="0037041F" w:rsidP="003704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o-RO"/>
                    </w:rPr>
                  </w:pPr>
                </w:p>
              </w:tc>
            </w:tr>
          </w:tbl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v9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gimnastică artistică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tenis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62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gimnastică ritmică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tenis de masa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62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golf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62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haltere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tir cu arcul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62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handbal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v29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triatlon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62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hochei pe iarba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v30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volei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62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înot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v31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yachting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62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41F" w:rsidRPr="004741BC" w:rsidRDefault="0037041F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741BC" w:rsidRPr="004741BC" w:rsidTr="0079634C">
        <w:trPr>
          <w:trHeight w:val="30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v16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4741BC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judo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CDB" w:rsidRPr="004741BC" w:rsidRDefault="006C4CDB" w:rsidP="0037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:rsidR="004966A0" w:rsidRPr="004741BC" w:rsidRDefault="00A569A4" w:rsidP="003704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i/>
        </w:rPr>
        <w:t>(bifați/</w:t>
      </w:r>
      <w:r w:rsidR="00A01A8B" w:rsidRPr="004741BC">
        <w:rPr>
          <w:rFonts w:ascii="Times New Roman" w:hAnsi="Times New Roman" w:cs="Times New Roman"/>
          <w:i/>
        </w:rPr>
        <w:t xml:space="preserve"> </w:t>
      </w:r>
      <w:r w:rsidRPr="0024150F">
        <w:rPr>
          <w:rFonts w:ascii="Times New Roman" w:hAnsi="Times New Roman" w:cs="Times New Roman"/>
          <w:i/>
          <w:u w:val="single"/>
        </w:rPr>
        <w:t>subliniați</w:t>
      </w:r>
      <w:r w:rsidRPr="004741BC">
        <w:rPr>
          <w:rFonts w:ascii="Times New Roman" w:hAnsi="Times New Roman" w:cs="Times New Roman"/>
          <w:i/>
        </w:rPr>
        <w:t>/</w:t>
      </w:r>
      <w:r w:rsidR="00A01A8B" w:rsidRPr="004741BC">
        <w:rPr>
          <w:rFonts w:ascii="Times New Roman" w:hAnsi="Times New Roman" w:cs="Times New Roman"/>
          <w:i/>
        </w:rPr>
        <w:t xml:space="preserve"> </w:t>
      </w:r>
      <w:r w:rsidRPr="0024150F">
        <w:rPr>
          <w:rFonts w:ascii="Times New Roman" w:hAnsi="Times New Roman" w:cs="Times New Roman"/>
          <w:b/>
          <w:i/>
        </w:rPr>
        <w:t>marcați</w:t>
      </w:r>
      <w:r w:rsidRPr="004741BC">
        <w:rPr>
          <w:rFonts w:ascii="Times New Roman" w:hAnsi="Times New Roman" w:cs="Times New Roman"/>
          <w:i/>
        </w:rPr>
        <w:t xml:space="preserve"> op</w:t>
      </w:r>
      <w:r w:rsidR="009F6A10" w:rsidRPr="004741BC">
        <w:rPr>
          <w:rFonts w:ascii="Times New Roman" w:hAnsi="Times New Roman" w:cs="Times New Roman"/>
          <w:i/>
        </w:rPr>
        <w:t>ţ</w:t>
      </w:r>
      <w:r w:rsidRPr="004741BC">
        <w:rPr>
          <w:rFonts w:ascii="Times New Roman" w:hAnsi="Times New Roman" w:cs="Times New Roman"/>
          <w:i/>
        </w:rPr>
        <w:t>iunea aleasă)</w:t>
      </w:r>
      <w:r w:rsidR="009F6A10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66A0" w:rsidRPr="004741B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2DDC" w:rsidRPr="004741BC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Date privind structura sportivă</w:t>
      </w:r>
      <w:r w:rsidR="0024150F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4741BC">
        <w:rPr>
          <w:rFonts w:ascii="Times New Roman" w:hAnsi="Times New Roman" w:cs="Times New Roman"/>
          <w:b/>
          <w:sz w:val="24"/>
          <w:szCs w:val="24"/>
        </w:rPr>
        <w:t>:</w:t>
      </w:r>
    </w:p>
    <w:p w:rsidR="003C6FED" w:rsidRPr="004741BC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67"/>
        <w:gridCol w:w="1029"/>
        <w:gridCol w:w="4892"/>
      </w:tblGrid>
      <w:tr w:rsidR="004741BC" w:rsidRPr="004741BC" w:rsidTr="00AF7D37">
        <w:tc>
          <w:tcPr>
            <w:tcW w:w="3970" w:type="dxa"/>
            <w:vAlign w:val="center"/>
          </w:tcPr>
          <w:p w:rsidR="00AF7D37" w:rsidRPr="004741BC" w:rsidRDefault="00AF7D37" w:rsidP="00E3265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 Denumirea completă a organizației: </w:t>
            </w:r>
          </w:p>
        </w:tc>
        <w:tc>
          <w:tcPr>
            <w:tcW w:w="5351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3970" w:type="dxa"/>
            <w:vAlign w:val="center"/>
          </w:tcPr>
          <w:p w:rsidR="00AF7D37" w:rsidRPr="004741BC" w:rsidRDefault="00AF7D37" w:rsidP="00FA7E7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2. Adresa po</w:t>
            </w:r>
            <w:r w:rsidR="00FA7E70" w:rsidRPr="004741BC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tal</w:t>
            </w:r>
            <w:r w:rsidR="00FA7E70" w:rsidRPr="004741BC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51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3970" w:type="dxa"/>
            <w:vAlign w:val="center"/>
          </w:tcPr>
          <w:p w:rsidR="00AF7D37" w:rsidRPr="004741BC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</w:p>
        </w:tc>
        <w:tc>
          <w:tcPr>
            <w:tcW w:w="5351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(nr./data): </w:t>
            </w:r>
          </w:p>
        </w:tc>
      </w:tr>
      <w:tr w:rsidR="004741BC" w:rsidRPr="004741BC" w:rsidTr="00AF7D37">
        <w:tc>
          <w:tcPr>
            <w:tcW w:w="3970" w:type="dxa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351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IBAN: ….</w:t>
            </w:r>
          </w:p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Deschis la: ….. </w:t>
            </w:r>
          </w:p>
        </w:tc>
      </w:tr>
      <w:tr w:rsidR="004741BC" w:rsidRPr="004741BC" w:rsidTr="00AF7D37">
        <w:tc>
          <w:tcPr>
            <w:tcW w:w="3970" w:type="dxa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351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rPr>
          <w:trHeight w:val="262"/>
        </w:trPr>
        <w:tc>
          <w:tcPr>
            <w:tcW w:w="3970" w:type="dxa"/>
            <w:vMerge w:val="restart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6. Alte date de contact ale organizației:</w:t>
            </w:r>
          </w:p>
        </w:tc>
        <w:tc>
          <w:tcPr>
            <w:tcW w:w="454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897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rPr>
          <w:trHeight w:val="253"/>
        </w:trPr>
        <w:tc>
          <w:tcPr>
            <w:tcW w:w="3970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897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rPr>
          <w:trHeight w:val="262"/>
        </w:trPr>
        <w:tc>
          <w:tcPr>
            <w:tcW w:w="3970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897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rPr>
          <w:trHeight w:val="318"/>
        </w:trPr>
        <w:tc>
          <w:tcPr>
            <w:tcW w:w="3970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897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CDB" w:rsidRPr="004741BC" w:rsidRDefault="006C4CDB" w:rsidP="006C4CD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BAD" w:rsidRPr="004741BC" w:rsidRDefault="00BF0BAD" w:rsidP="006C4CD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4DB" w:rsidRPr="004741BC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4741BC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1560"/>
        <w:gridCol w:w="1559"/>
        <w:gridCol w:w="2091"/>
      </w:tblGrid>
      <w:tr w:rsidR="004741BC" w:rsidRPr="004741BC" w:rsidTr="00AF7D37">
        <w:tc>
          <w:tcPr>
            <w:tcW w:w="2093" w:type="dxa"/>
          </w:tcPr>
          <w:p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D30EB2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551" w:type="dxa"/>
          </w:tcPr>
          <w:p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D30EB2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 in organizatie</w:t>
            </w:r>
          </w:p>
        </w:tc>
        <w:tc>
          <w:tcPr>
            <w:tcW w:w="1559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4741BC" w:rsidTr="00AF7D37">
        <w:tc>
          <w:tcPr>
            <w:tcW w:w="2093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551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55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55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Alţi membri, după caz</w:t>
            </w:r>
          </w:p>
        </w:tc>
        <w:tc>
          <w:tcPr>
            <w:tcW w:w="2551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560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D8362B" w:rsidRPr="004741BC" w:rsidRDefault="00D8362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DDC" w:rsidRPr="004741BC" w:rsidRDefault="00ED4109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ab/>
      </w:r>
    </w:p>
    <w:p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4741BC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:rsidR="003C6FED" w:rsidRPr="004741BC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BAD" w:rsidRPr="004741BC" w:rsidRDefault="00BF0BA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:rsidR="007F2AAC" w:rsidRPr="004741BC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:rsidR="007F2AAC" w:rsidRPr="004741BC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C66997" w:rsidRPr="004741BC" w:rsidRDefault="00C66997" w:rsidP="00C6699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</w:t>
            </w:r>
          </w:p>
        </w:tc>
        <w:tc>
          <w:tcPr>
            <w:tcW w:w="7181" w:type="dxa"/>
          </w:tcPr>
          <w:p w:rsidR="00C66997" w:rsidRPr="004741BC" w:rsidRDefault="004741B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181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:rsidR="007F2AAC" w:rsidRPr="004741BC" w:rsidRDefault="007F2AAC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BAD" w:rsidRPr="004741BC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1450"/>
        <w:gridCol w:w="2909"/>
      </w:tblGrid>
      <w:tr w:rsidR="004741BC" w:rsidRPr="004741BC" w:rsidTr="00DC7B37">
        <w:tc>
          <w:tcPr>
            <w:tcW w:w="3510" w:type="dxa"/>
            <w:vAlign w:val="center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985" w:type="dxa"/>
            <w:vAlign w:val="center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</w:t>
            </w:r>
            <w:r w:rsidRPr="004741BC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sz w:val="20"/>
                <w:szCs w:val="20"/>
              </w:rPr>
              <w:t>(luna 1, luna X etc.)</w:t>
            </w:r>
          </w:p>
        </w:tc>
        <w:tc>
          <w:tcPr>
            <w:tcW w:w="1450" w:type="dxa"/>
            <w:vAlign w:val="center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Loc desfășurare</w:t>
            </w:r>
          </w:p>
        </w:tc>
        <w:tc>
          <w:tcPr>
            <w:tcW w:w="2909" w:type="dxa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Participanți</w:t>
            </w:r>
          </w:p>
          <w:p w:rsidR="00DC7B37" w:rsidRPr="00E039EA" w:rsidRDefault="00DC7B37" w:rsidP="00E039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şi </w:t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calitate</w:t>
            </w:r>
            <w:r w:rsidRPr="00E039EA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E039EA" w:rsidRPr="00E039EA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4741BC" w:rsidTr="00DC7B37">
        <w:tc>
          <w:tcPr>
            <w:tcW w:w="3510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1985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DC7B37">
        <w:tc>
          <w:tcPr>
            <w:tcW w:w="3510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85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4741BC" w:rsidTr="00DC7B37">
        <w:tc>
          <w:tcPr>
            <w:tcW w:w="3510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1985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2AAC" w:rsidRPr="004741BC" w:rsidRDefault="007F2AAC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BAD" w:rsidRPr="004741BC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4741BC" w:rsidRPr="004741BC" w:rsidTr="005C2767">
        <w:tc>
          <w:tcPr>
            <w:tcW w:w="3510" w:type="dxa"/>
            <w:vAlign w:val="center"/>
          </w:tcPr>
          <w:p w:rsidR="005C2767" w:rsidRPr="004741BC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:rsidR="005C2767" w:rsidRPr="004741BC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activităților</w:t>
            </w:r>
            <w:r w:rsidR="005C2767" w:rsidRPr="004741BC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  <w:r w:rsidR="005C2767" w:rsidRPr="004741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741BC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767" w:rsidRPr="004741BC" w:rsidRDefault="005C2767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767" w:rsidRPr="004741BC" w:rsidRDefault="005C2767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43F" w:rsidRPr="004741BC" w:rsidRDefault="00501336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ab/>
      </w:r>
    </w:p>
    <w:p w:rsidR="00A25F0E" w:rsidRPr="004741BC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Costurile estimate ale proiectului</w:t>
      </w:r>
      <w:r w:rsidRPr="004741BC">
        <w:rPr>
          <w:rFonts w:ascii="Times New Roman" w:hAnsi="Times New Roman" w:cs="Times New Roman"/>
          <w:sz w:val="24"/>
          <w:szCs w:val="24"/>
        </w:rPr>
        <w:t xml:space="preserve"> (se va detalia pe acţiuni/activităţi şi surse de finanţare)</w:t>
      </w:r>
    </w:p>
    <w:tbl>
      <w:tblPr>
        <w:tblW w:w="9675" w:type="dxa"/>
        <w:tblCellSpacing w:w="0" w:type="dxa"/>
        <w:tblInd w:w="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4741BC" w:rsidRPr="004741BC" w:rsidTr="00BF0BA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:rsidR="0031370E" w:rsidRPr="004741BC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cţiunea/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:rsidR="002B0257" w:rsidRPr="004741BC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:rsidR="0031370E" w:rsidRPr="004741BC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41BC" w:rsidRPr="004741BC" w:rsidTr="00BF0BA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uma solicitată din fonduri publice</w:t>
            </w:r>
          </w:p>
        </w:tc>
        <w:tc>
          <w:tcPr>
            <w:tcW w:w="900" w:type="pct"/>
            <w:vAlign w:val="center"/>
            <w:hideMark/>
          </w:tcPr>
          <w:p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enituri proprii ale structurii sportive</w:t>
            </w:r>
          </w:p>
        </w:tc>
      </w:tr>
      <w:tr w:rsidR="004741BC" w:rsidRPr="004741BC" w:rsidTr="00BF0BAD">
        <w:trPr>
          <w:tblCellSpacing w:w="0" w:type="dxa"/>
        </w:trPr>
        <w:tc>
          <w:tcPr>
            <w:tcW w:w="300" w:type="pc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9" w:type="pct"/>
            <w:vAlign w:val="center"/>
            <w:hideMark/>
          </w:tcPr>
          <w:p w:rsidR="0031370E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Acţiunea/activitatea ....................</w:t>
            </w:r>
          </w:p>
        </w:tc>
        <w:tc>
          <w:tcPr>
            <w:tcW w:w="729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BF0BA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:rsidR="002B0257" w:rsidRPr="004741BC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A2 - Acţiunea/activitatea ....................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BF0BA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:rsidR="002B0257" w:rsidRPr="004741BC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Acţiunea/activitatea ....................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BF0BA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4C13" w:rsidRPr="004741BC" w:rsidRDefault="007459C6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ab/>
      </w:r>
      <w:r w:rsidR="005A3CFE" w:rsidRPr="004741BC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Pr="004741BC">
        <w:rPr>
          <w:rFonts w:ascii="Times New Roman" w:hAnsi="Times New Roman" w:cs="Times New Roman"/>
          <w:b/>
          <w:sz w:val="24"/>
          <w:szCs w:val="24"/>
        </w:rPr>
        <w:t>Atenţie:</w:t>
      </w:r>
      <w:r w:rsidRPr="004741BC">
        <w:rPr>
          <w:rFonts w:ascii="Times New Roman" w:hAnsi="Times New Roman" w:cs="Times New Roman"/>
          <w:sz w:val="24"/>
          <w:szCs w:val="24"/>
        </w:rPr>
        <w:t xml:space="preserve"> se va corela cu Anexa 1.2 - Bugetul acțiunii/activității din cadrul proiectului.</w:t>
      </w: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:rsidR="000414A5" w:rsidRPr="004741BC" w:rsidRDefault="000414A5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43F" w:rsidRPr="004741BC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4DB" w:rsidRPr="004741BC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C. Resurse umane şi financiare ale structurii sportive, angrenate în realizarea acţiunilor/</w:t>
      </w:r>
      <w:r w:rsidR="00FF1C26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activităţilor din</w:t>
      </w:r>
      <w:r w:rsidR="00571A0D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:rsidR="006377CF" w:rsidRPr="004741BC" w:rsidRDefault="006377CF" w:rsidP="003E2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62C" w:rsidRPr="004741BC" w:rsidRDefault="00EA762C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cluburile sportive</w:t>
      </w:r>
      <w:r w:rsidR="004741BC">
        <w:rPr>
          <w:rFonts w:ascii="Times New Roman" w:hAnsi="Times New Roman" w:cs="Times New Roman"/>
          <w:b/>
          <w:sz w:val="24"/>
          <w:szCs w:val="24"/>
        </w:rPr>
        <w:t xml:space="preserve"> de drept privat fără scop patrimonial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:rsidTr="000526F0">
        <w:tc>
          <w:tcPr>
            <w:tcW w:w="9854" w:type="dxa"/>
            <w:gridSpan w:val="3"/>
          </w:tcPr>
          <w:p w:rsidR="00575173" w:rsidRPr="004741BC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:rsidR="00E633C5" w:rsidRPr="004741BC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1.2. Număr de secţii pe ramură de sport</w:t>
            </w:r>
          </w:p>
        </w:tc>
        <w:tc>
          <w:tcPr>
            <w:tcW w:w="5351" w:type="dxa"/>
            <w:gridSpan w:val="2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65B75">
        <w:trPr>
          <w:trHeight w:val="334"/>
        </w:trPr>
        <w:tc>
          <w:tcPr>
            <w:tcW w:w="4503" w:type="dxa"/>
            <w:vMerge w:val="restart"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1.3. Număr de sportivi legitimaţi pe secții</w:t>
            </w:r>
          </w:p>
          <w:p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741BC" w:rsidRPr="004741BC" w:rsidTr="00865B75">
        <w:trPr>
          <w:trHeight w:val="783"/>
        </w:trPr>
        <w:tc>
          <w:tcPr>
            <w:tcW w:w="4503" w:type="dxa"/>
            <w:vMerge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55B80" w:rsidRPr="004741BC" w:rsidRDefault="00D55B80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55B80" w:rsidRPr="004741BC" w:rsidRDefault="00D55B80" w:rsidP="008D3F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4741BC" w:rsidTr="00865B75">
        <w:trPr>
          <w:trHeight w:val="311"/>
        </w:trPr>
        <w:tc>
          <w:tcPr>
            <w:tcW w:w="4503" w:type="dxa"/>
            <w:vMerge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5B80" w:rsidRPr="004741BC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AD6A6F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….</w:t>
            </w:r>
          </w:p>
        </w:tc>
      </w:tr>
    </w:tbl>
    <w:p w:rsidR="00EA762C" w:rsidRPr="004741BC" w:rsidRDefault="00EA762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62C" w:rsidRPr="004741BC" w:rsidRDefault="00EA762C" w:rsidP="00EA76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asociaţiile judeţene pe ramură de sport</w:t>
      </w:r>
      <w:r w:rsidR="0024150F">
        <w:rPr>
          <w:rFonts w:ascii="Times New Roman" w:hAnsi="Times New Roman" w:cs="Times New Roman"/>
          <w:b/>
          <w:sz w:val="24"/>
          <w:szCs w:val="24"/>
        </w:rPr>
        <w:t xml:space="preserve"> / federații: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:rsidTr="00C906EA">
        <w:tc>
          <w:tcPr>
            <w:tcW w:w="9854" w:type="dxa"/>
            <w:gridSpan w:val="3"/>
          </w:tcPr>
          <w:p w:rsidR="00EA762C" w:rsidRPr="004741BC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:rsidR="00EA762C" w:rsidRPr="004741BC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sportive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la asociaţie pe ramură de sport judeţeană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 xml:space="preserve"> / afiliate la federație</w:t>
            </w:r>
          </w:p>
        </w:tc>
        <w:tc>
          <w:tcPr>
            <w:tcW w:w="5351" w:type="dxa"/>
            <w:gridSpan w:val="2"/>
          </w:tcPr>
          <w:p w:rsidR="00EA762C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c>
          <w:tcPr>
            <w:tcW w:w="4503" w:type="dxa"/>
          </w:tcPr>
          <w:p w:rsidR="004544EA" w:rsidRPr="004741BC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1.3. Număr de asociaţii fără personalitate juridică afiliate la asociaţie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pe ramură de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sport judeţeană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>/ afiliate la federație</w:t>
            </w:r>
          </w:p>
        </w:tc>
        <w:tc>
          <w:tcPr>
            <w:tcW w:w="5351" w:type="dxa"/>
            <w:gridSpan w:val="2"/>
          </w:tcPr>
          <w:p w:rsidR="004544EA" w:rsidRPr="004741BC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……….......</w:t>
            </w:r>
          </w:p>
        </w:tc>
      </w:tr>
      <w:tr w:rsidR="004741BC" w:rsidRPr="004741BC" w:rsidTr="00865B75">
        <w:trPr>
          <w:trHeight w:val="334"/>
        </w:trPr>
        <w:tc>
          <w:tcPr>
            <w:tcW w:w="4503" w:type="dxa"/>
            <w:vMerge w:val="restart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46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 Număr de sportivi legitimaţi pe secții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 xml:space="preserve"> / număr de sportivi în evidența federației (cu legitimație vizată la zi)</w:t>
            </w:r>
          </w:p>
          <w:p w:rsidR="004544EA" w:rsidRPr="004741BC" w:rsidRDefault="004544EA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:rsidR="004544EA" w:rsidRPr="004741BC" w:rsidRDefault="004544EA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ie: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sportivi:</w:t>
            </w:r>
          </w:p>
        </w:tc>
      </w:tr>
      <w:tr w:rsidR="004741BC" w:rsidRPr="004741BC" w:rsidTr="00865B75">
        <w:trPr>
          <w:trHeight w:val="783"/>
        </w:trPr>
        <w:tc>
          <w:tcPr>
            <w:tcW w:w="4503" w:type="dxa"/>
            <w:vMerge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544EA" w:rsidRPr="004741BC" w:rsidTr="00865B75">
        <w:trPr>
          <w:trHeight w:val="311"/>
        </w:trPr>
        <w:tc>
          <w:tcPr>
            <w:tcW w:w="4503" w:type="dxa"/>
            <w:vMerge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4EA" w:rsidRPr="004741BC" w:rsidRDefault="004544EA" w:rsidP="00DC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DC46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….</w:t>
            </w:r>
          </w:p>
        </w:tc>
      </w:tr>
    </w:tbl>
    <w:p w:rsidR="00EA762C" w:rsidRPr="004741BC" w:rsidRDefault="00EA762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D58" w:rsidRPr="004741BC" w:rsidRDefault="00FE0D58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828"/>
        <w:gridCol w:w="2977"/>
        <w:gridCol w:w="3083"/>
      </w:tblGrid>
      <w:tr w:rsidR="004741BC" w:rsidRPr="004741BC" w:rsidTr="00553193">
        <w:tc>
          <w:tcPr>
            <w:tcW w:w="9888" w:type="dxa"/>
            <w:gridSpan w:val="3"/>
          </w:tcPr>
          <w:p w:rsidR="009F6A94" w:rsidRPr="004741BC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4741BC" w:rsidTr="00575173">
        <w:tc>
          <w:tcPr>
            <w:tcW w:w="3828" w:type="dxa"/>
            <w:vAlign w:val="center"/>
          </w:tcPr>
          <w:p w:rsidR="009F6A94" w:rsidRPr="004741BC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977" w:type="dxa"/>
            <w:vAlign w:val="center"/>
          </w:tcPr>
          <w:p w:rsidR="005E4117" w:rsidRPr="004741BC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:rsidR="005E4117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4741BC" w:rsidTr="00575173">
        <w:tc>
          <w:tcPr>
            <w:tcW w:w="3828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donaţii, sponsorizări</w:t>
            </w:r>
          </w:p>
        </w:tc>
        <w:tc>
          <w:tcPr>
            <w:tcW w:w="2977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575173">
        <w:tc>
          <w:tcPr>
            <w:tcW w:w="3828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venituri din activităţi economice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575173">
        <w:tc>
          <w:tcPr>
            <w:tcW w:w="3828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cotizaţii, taxe, penalităţi etc.</w:t>
            </w:r>
          </w:p>
        </w:tc>
        <w:tc>
          <w:tcPr>
            <w:tcW w:w="2977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575173">
        <w:tc>
          <w:tcPr>
            <w:tcW w:w="3828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977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575173">
        <w:tc>
          <w:tcPr>
            <w:tcW w:w="3828" w:type="dxa"/>
          </w:tcPr>
          <w:p w:rsidR="009F6A94" w:rsidRPr="004741BC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977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6A94" w:rsidRPr="004741BC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(*1) închirieri</w:t>
      </w:r>
      <w:r w:rsidR="0045264A" w:rsidRPr="004741BC">
        <w:rPr>
          <w:rFonts w:ascii="Times New Roman" w:hAnsi="Times New Roman" w:cs="Times New Roman"/>
          <w:sz w:val="24"/>
          <w:szCs w:val="24"/>
        </w:rPr>
        <w:t>, prestări de servicii, reclamă/</w:t>
      </w:r>
      <w:r w:rsidRPr="004741BC">
        <w:rPr>
          <w:rFonts w:ascii="Times New Roman" w:hAnsi="Times New Roman" w:cs="Times New Roman"/>
          <w:sz w:val="24"/>
          <w:szCs w:val="24"/>
        </w:rPr>
        <w:t xml:space="preserve"> publicitate, etc.</w:t>
      </w:r>
    </w:p>
    <w:p w:rsidR="005D6524" w:rsidRPr="004741BC" w:rsidRDefault="005D6524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b/>
          <w:i/>
        </w:rPr>
      </w:pPr>
    </w:p>
    <w:p w:rsidR="00AD6A6F" w:rsidRPr="004741BC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4741BC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C264A" w:rsidRPr="004741BC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Este obligatoriu ca toate secțiunile cuprinse în Cererea de finanțare să fie completate cu informații!!!</w:t>
      </w:r>
    </w:p>
    <w:p w:rsidR="005D6524" w:rsidRPr="004741BC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Nu se admit cereri de finanțare în care solicitantul a modificat preze</w:t>
      </w:r>
      <w:r w:rsidR="001C2D01" w:rsidRPr="004741BC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:rsidR="00E42789" w:rsidRPr="004741BC" w:rsidRDefault="00E42789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La prezenta cerere de finanţare se anexează în mod obligatoriu următoarele documente:</w:t>
      </w:r>
    </w:p>
    <w:p w:rsidR="00E42789" w:rsidRPr="004741BC" w:rsidRDefault="00E42789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212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do|ax3|liD|pt1"/>
      <w:bookmarkEnd w:id="1"/>
      <w:r w:rsidRPr="004741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1. 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>raport de activitate, cuprinzând datele relevante pentru susţinerea cererii de finanţare;</w:t>
      </w:r>
    </w:p>
    <w:p w:rsidR="00E42789" w:rsidRPr="004741BC" w:rsidRDefault="00E42789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212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2" w:name="do|ax3|liD|pt2"/>
      <w:bookmarkEnd w:id="2"/>
      <w:r w:rsidRPr="004741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2. 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>declaraţia de imparţialitate</w:t>
      </w:r>
      <w:r w:rsidR="00C437BB" w:rsidRPr="004741BC">
        <w:rPr>
          <w:rFonts w:ascii="Times New Roman" w:hAnsi="Times New Roman" w:cs="Times New Roman"/>
          <w:b/>
          <w:i/>
          <w:sz w:val="24"/>
          <w:szCs w:val="24"/>
        </w:rPr>
        <w:t xml:space="preserve"> a beneficiarului</w:t>
      </w:r>
      <w:r w:rsidR="00F2549D" w:rsidRPr="004741BC">
        <w:rPr>
          <w:rFonts w:ascii="Times New Roman" w:hAnsi="Times New Roman" w:cs="Times New Roman"/>
          <w:b/>
          <w:i/>
          <w:sz w:val="24"/>
          <w:szCs w:val="24"/>
        </w:rPr>
        <w:t xml:space="preserve"> - Anexa 1.11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E42789" w:rsidRPr="004741BC" w:rsidRDefault="00E42789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212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bCs/>
          <w:i/>
          <w:sz w:val="24"/>
          <w:szCs w:val="24"/>
        </w:rPr>
        <w:t>3.</w:t>
      </w:r>
      <w:r w:rsidR="00F2549D" w:rsidRPr="004741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D6524" w:rsidRPr="004741BC">
        <w:rPr>
          <w:rFonts w:ascii="Times New Roman" w:hAnsi="Times New Roman" w:cs="Times New Roman"/>
          <w:b/>
          <w:i/>
          <w:sz w:val="24"/>
          <w:szCs w:val="24"/>
        </w:rPr>
        <w:t>documentele solicitate prin Ghid - etapa 1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C264A" w:rsidRPr="004741BC" w:rsidRDefault="00CC264A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7445" w:rsidRPr="004741BC" w:rsidRDefault="000A7445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264A" w:rsidRPr="004741BC" w:rsidRDefault="00CC264A" w:rsidP="00CC264A">
      <w:pPr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4741BC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:rsidR="00CC264A" w:rsidRPr="004741BC" w:rsidRDefault="00CC264A" w:rsidP="00CC264A">
      <w:pPr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CC264A" w:rsidRPr="004741BC" w:rsidRDefault="00CC264A" w:rsidP="00CC264A">
      <w:pPr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Style w:val="tpa1"/>
          <w:rFonts w:ascii="Times New Roman" w:hAnsi="Times New Roman" w:cs="Times New Roman"/>
          <w:sz w:val="24"/>
          <w:szCs w:val="24"/>
        </w:rPr>
        <w:t>Numele şi funcţia reprezentant legal/</w:t>
      </w:r>
      <w:r w:rsidR="00FF1C26" w:rsidRPr="004741BC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4741BC">
        <w:rPr>
          <w:rStyle w:val="tpa1"/>
          <w:rFonts w:ascii="Times New Roman" w:hAnsi="Times New Roman" w:cs="Times New Roman"/>
          <w:sz w:val="24"/>
          <w:szCs w:val="24"/>
        </w:rPr>
        <w:t xml:space="preserve">împuternicit </w:t>
      </w:r>
      <w:r w:rsidRPr="004741B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CC264A" w:rsidRPr="004741BC" w:rsidRDefault="00CC264A" w:rsidP="00CC264A">
      <w:pPr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CC264A" w:rsidRPr="004741BC" w:rsidRDefault="00CC264A" w:rsidP="00CC264A">
      <w:pPr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4741BC">
        <w:rPr>
          <w:rStyle w:val="tpa1"/>
          <w:rFonts w:ascii="Times New Roman" w:hAnsi="Times New Roman" w:cs="Times New Roman"/>
          <w:sz w:val="24"/>
          <w:szCs w:val="24"/>
        </w:rPr>
        <w:t>Semnătura şi ştampila .....................................................</w:t>
      </w:r>
      <w:r w:rsidRPr="004741BC">
        <w:rPr>
          <w:rStyle w:val="tpa1"/>
          <w:rFonts w:ascii="Times New Roman" w:hAnsi="Times New Roman" w:cs="Times New Roman"/>
          <w:sz w:val="24"/>
          <w:szCs w:val="24"/>
        </w:rPr>
        <w:tab/>
      </w:r>
      <w:r w:rsidRPr="004741BC">
        <w:rPr>
          <w:rStyle w:val="tpa1"/>
          <w:rFonts w:ascii="Times New Roman" w:hAnsi="Times New Roman" w:cs="Times New Roman"/>
          <w:sz w:val="24"/>
          <w:szCs w:val="24"/>
        </w:rPr>
        <w:tab/>
      </w:r>
    </w:p>
    <w:p w:rsidR="00CC264A" w:rsidRPr="004741BC" w:rsidRDefault="00CC264A" w:rsidP="00CC264A">
      <w:pPr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CC264A" w:rsidRPr="004741BC" w:rsidRDefault="00CC264A" w:rsidP="00CC264A">
      <w:pPr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:rsidR="00CC264A" w:rsidRPr="004741BC" w:rsidRDefault="00CC264A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264A" w:rsidRPr="004741BC" w:rsidSect="0031370E">
      <w:headerReference w:type="default" r:id="rId9"/>
      <w:footerReference w:type="default" r:id="rId10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BAD" w:rsidRPr="00B54951" w:rsidRDefault="00817B34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 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  <w:r w:rsidR="003C6FED" w:rsidRPr="00B54951">
      <w:rPr>
        <w:rFonts w:ascii="Times New Roman" w:hAnsi="Times New Roman" w:cs="Times New Roman"/>
        <w:noProof/>
      </w:rPr>
      <w:t xml:space="preserve"> </w:t>
    </w:r>
  </w:p>
  <w:p w:rsidR="00655BAD" w:rsidRDefault="00655B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Anexa 1.2.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Bugetul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1.3.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Actiunile, activit</w:t>
      </w:r>
      <w:r w:rsidR="004741BC">
        <w:rPr>
          <w:rFonts w:ascii="Times New Roman" w:hAnsi="Times New Roman" w:cs="Times New Roman"/>
          <w:i/>
        </w:rPr>
        <w:t>ăț</w:t>
      </w:r>
      <w:r w:rsidRPr="00CB571E">
        <w:rPr>
          <w:rFonts w:ascii="Times New Roman" w:hAnsi="Times New Roman" w:cs="Times New Roman"/>
          <w:i/>
        </w:rPr>
        <w:t>ile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1.4. </w:t>
      </w:r>
      <w:r w:rsidR="00865B75">
        <w:rPr>
          <w:rFonts w:ascii="Times New Roman" w:hAnsi="Times New Roman" w:cs="Times New Roman"/>
        </w:rPr>
        <w:t>–</w:t>
      </w:r>
      <w:r w:rsidR="003F0DAF" w:rsidRPr="00865B75">
        <w:rPr>
          <w:rFonts w:ascii="Times New Roman" w:hAnsi="Times New Roman" w:cs="Times New Roman"/>
        </w:rPr>
        <w:t xml:space="preserve"> </w:t>
      </w:r>
      <w:r w:rsidR="00865B75" w:rsidRPr="00CB571E">
        <w:rPr>
          <w:rFonts w:ascii="Times New Roman" w:hAnsi="Times New Roman" w:cs="Times New Roman"/>
          <w:i/>
        </w:rPr>
        <w:t>Scopul</w:t>
      </w:r>
      <w:r w:rsidR="00A561BC" w:rsidRPr="00CB571E">
        <w:rPr>
          <w:rFonts w:ascii="Times New Roman" w:hAnsi="Times New Roman" w:cs="Times New Roman"/>
          <w:i/>
        </w:rPr>
        <w:t>, obiectivele</w:t>
      </w:r>
      <w:r w:rsidR="00865B75">
        <w:rPr>
          <w:rFonts w:ascii="Times New Roman" w:hAnsi="Times New Roman" w:cs="Times New Roman"/>
        </w:rPr>
        <w:t xml:space="preserve"> (…)</w:t>
      </w:r>
      <w:r w:rsidRPr="00865B75">
        <w:rPr>
          <w:rFonts w:ascii="Times New Roman" w:hAnsi="Times New Roman" w:cs="Times New Roman"/>
        </w:rPr>
        <w:t xml:space="preserve">. 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  <w:footnote w:id="2">
    <w:p w:rsidR="00DC7B37" w:rsidRPr="0037041F" w:rsidRDefault="00DC7B37" w:rsidP="004741BC">
      <w:pPr>
        <w:pStyle w:val="FootnoteText"/>
        <w:jc w:val="both"/>
        <w:rPr>
          <w:rFonts w:ascii="Times New Roman" w:hAnsi="Times New Roman" w:cs="Times New Roman"/>
        </w:rPr>
      </w:pPr>
      <w:r w:rsidRPr="0037041F">
        <w:rPr>
          <w:rStyle w:val="FootnoteReference"/>
          <w:rFonts w:ascii="Times New Roman" w:hAnsi="Times New Roman" w:cs="Times New Roman"/>
        </w:rPr>
        <w:footnoteRef/>
      </w:r>
      <w:r w:rsidRPr="0037041F">
        <w:rPr>
          <w:rFonts w:ascii="Times New Roman" w:hAnsi="Times New Roman" w:cs="Times New Roman"/>
        </w:rPr>
        <w:t xml:space="preserve"> Prin lun</w:t>
      </w:r>
      <w:r w:rsidR="004741BC">
        <w:rPr>
          <w:rFonts w:ascii="Times New Roman" w:hAnsi="Times New Roman" w:cs="Times New Roman"/>
        </w:rPr>
        <w:t>ă</w:t>
      </w:r>
      <w:r w:rsidRPr="0037041F">
        <w:rPr>
          <w:rFonts w:ascii="Times New Roman" w:hAnsi="Times New Roman" w:cs="Times New Roman"/>
        </w:rPr>
        <w:t xml:space="preserve"> se </w:t>
      </w:r>
      <w:r w:rsidR="005A3CFE">
        <w:rPr>
          <w:rFonts w:ascii="Times New Roman" w:hAnsi="Times New Roman" w:cs="Times New Roman"/>
        </w:rPr>
        <w:t>î</w:t>
      </w:r>
      <w:r w:rsidRPr="0037041F">
        <w:rPr>
          <w:rFonts w:ascii="Times New Roman" w:hAnsi="Times New Roman" w:cs="Times New Roman"/>
        </w:rPr>
        <w:t>n</w:t>
      </w:r>
      <w:r w:rsidR="005A3CFE">
        <w:rPr>
          <w:rFonts w:ascii="Times New Roman" w:hAnsi="Times New Roman" w:cs="Times New Roman"/>
        </w:rPr>
        <w:t>ț</w:t>
      </w:r>
      <w:r w:rsidRPr="0037041F">
        <w:rPr>
          <w:rFonts w:ascii="Times New Roman" w:hAnsi="Times New Roman" w:cs="Times New Roman"/>
        </w:rPr>
        <w:t>elege luna de derulare a proiectului (prima, a doua etc.), nu luna calendaristică</w:t>
      </w:r>
      <w:r w:rsidR="004741BC">
        <w:rPr>
          <w:rFonts w:ascii="Times New Roman" w:hAnsi="Times New Roman" w:cs="Times New Roman"/>
        </w:rPr>
        <w:t>.</w:t>
      </w:r>
    </w:p>
  </w:footnote>
  <w:footnote w:id="3">
    <w:p w:rsidR="00817B34" w:rsidRDefault="00E039EA" w:rsidP="00E039EA">
      <w:pPr>
        <w:pStyle w:val="FootnoteText"/>
        <w:jc w:val="both"/>
        <w:rPr>
          <w:rFonts w:ascii="Times New Roman" w:hAnsi="Times New Roman" w:cs="Times New Roman"/>
        </w:rPr>
      </w:pPr>
      <w:r w:rsidRPr="0037041F">
        <w:rPr>
          <w:rStyle w:val="FootnoteReference"/>
          <w:rFonts w:ascii="Times New Roman" w:hAnsi="Times New Roman" w:cs="Times New Roman"/>
        </w:rPr>
        <w:footnoteRef/>
      </w:r>
      <w:r w:rsidRPr="003704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Participanții sunt definiți în Ghidul solicitantului la </w:t>
      </w:r>
      <w:r w:rsidR="00817B34">
        <w:rPr>
          <w:rFonts w:ascii="Times New Roman" w:hAnsi="Times New Roman" w:cs="Times New Roman"/>
        </w:rPr>
        <w:t>subcapitolul 3.1 Participanții la acțiunile sportive. Se va trece un număr minim estimat care se va regăsi și în Anexa 1.4. Scopul, obiectivele și indicatorii de evaluare</w:t>
      </w:r>
    </w:p>
    <w:p w:rsidR="00E039EA" w:rsidRPr="0037041F" w:rsidRDefault="00E039EA" w:rsidP="00E039EA">
      <w:pPr>
        <w:pStyle w:val="FootnoteText"/>
        <w:jc w:val="both"/>
        <w:rPr>
          <w:rFonts w:ascii="Times New Roman" w:hAnsi="Times New Roman" w:cs="Times New Roman"/>
        </w:rPr>
      </w:pPr>
    </w:p>
  </w:footnote>
  <w:footnote w:id="4">
    <w:p w:rsidR="005C2767" w:rsidRPr="005C2767" w:rsidRDefault="005C2767" w:rsidP="00DC4665">
      <w:pPr>
        <w:pStyle w:val="FootnoteText"/>
        <w:jc w:val="both"/>
      </w:pPr>
      <w:bookmarkStart w:id="0" w:name="_GoBack"/>
      <w:bookmarkEnd w:id="0"/>
      <w:r>
        <w:rPr>
          <w:rStyle w:val="FootnoteReference"/>
        </w:rPr>
        <w:footnoteRef/>
      </w:r>
      <w:r>
        <w:t xml:space="preserve"> </w:t>
      </w:r>
      <w:r w:rsidRPr="007B0F89">
        <w:rPr>
          <w:rFonts w:ascii="Times New Roman" w:hAnsi="Times New Roman" w:cs="Times New Roman"/>
        </w:rPr>
        <w:t xml:space="preserve">În această secțiune </w:t>
      </w:r>
      <w:r w:rsidR="007B0F89" w:rsidRPr="007B0F89">
        <w:rPr>
          <w:rFonts w:ascii="Times New Roman" w:hAnsi="Times New Roman" w:cs="Times New Roman"/>
        </w:rPr>
        <w:t xml:space="preserve">se notează </w:t>
      </w:r>
      <w:r w:rsidRPr="007B0F89">
        <w:rPr>
          <w:rFonts w:ascii="Times New Roman" w:hAnsi="Times New Roman" w:cs="Times New Roman"/>
        </w:rPr>
        <w:t>informații relevante</w:t>
      </w:r>
      <w:r w:rsidR="007B0F89" w:rsidRPr="007B0F89">
        <w:rPr>
          <w:rFonts w:ascii="Times New Roman" w:hAnsi="Times New Roman" w:cs="Times New Roman"/>
        </w:rPr>
        <w:t>, sintetice</w:t>
      </w:r>
      <w:r w:rsidR="005F251E">
        <w:rPr>
          <w:rFonts w:ascii="Times New Roman" w:hAnsi="Times New Roman" w:cs="Times New Roman"/>
        </w:rPr>
        <w:t>,</w:t>
      </w:r>
      <w:r w:rsidR="007B0F89" w:rsidRPr="007B0F89">
        <w:rPr>
          <w:rFonts w:ascii="Times New Roman" w:hAnsi="Times New Roman" w:cs="Times New Roman"/>
        </w:rPr>
        <w:t xml:space="preserve"> privind</w:t>
      </w:r>
      <w:r w:rsidR="005F251E">
        <w:rPr>
          <w:rFonts w:ascii="Times New Roman" w:hAnsi="Times New Roman" w:cs="Times New Roman"/>
        </w:rPr>
        <w:t>:</w:t>
      </w:r>
      <w:r w:rsidR="007B0F89" w:rsidRPr="007B0F89">
        <w:rPr>
          <w:rFonts w:ascii="Times New Roman" w:hAnsi="Times New Roman" w:cs="Times New Roman"/>
        </w:rPr>
        <w:t xml:space="preserve"> derularea</w:t>
      </w:r>
      <w:r w:rsidR="005F251E">
        <w:rPr>
          <w:rFonts w:ascii="Times New Roman" w:hAnsi="Times New Roman" w:cs="Times New Roman"/>
        </w:rPr>
        <w:t>/implementarea</w:t>
      </w:r>
      <w:r w:rsidR="007B0F89" w:rsidRPr="007B0F89">
        <w:rPr>
          <w:rFonts w:ascii="Times New Roman" w:hAnsi="Times New Roman" w:cs="Times New Roman"/>
        </w:rPr>
        <w:t xml:space="preserve"> activității, eventuale riscuri în implementare precum și orice alt fel de date considerate importante de solicitant (tehnice, economice, conjuncturale, procedurale etc.)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  <w:r w:rsidR="00C765B6" w:rsidRPr="000F3C63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7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0"/>
  </w:num>
  <w:num w:numId="9">
    <w:abstractNumId w:val="11"/>
  </w:num>
  <w:num w:numId="10">
    <w:abstractNumId w:val="2"/>
  </w:num>
  <w:num w:numId="11">
    <w:abstractNumId w:val="13"/>
  </w:num>
  <w:num w:numId="12">
    <w:abstractNumId w:val="8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DB"/>
    <w:rsid w:val="00003111"/>
    <w:rsid w:val="0002643B"/>
    <w:rsid w:val="000414A5"/>
    <w:rsid w:val="000428F6"/>
    <w:rsid w:val="000A0031"/>
    <w:rsid w:val="000A7445"/>
    <w:rsid w:val="000C2D8E"/>
    <w:rsid w:val="000D36D4"/>
    <w:rsid w:val="000E02D3"/>
    <w:rsid w:val="000E3AD3"/>
    <w:rsid w:val="000F1610"/>
    <w:rsid w:val="000F3C63"/>
    <w:rsid w:val="00134091"/>
    <w:rsid w:val="00165371"/>
    <w:rsid w:val="001935B2"/>
    <w:rsid w:val="001C2D01"/>
    <w:rsid w:val="001E0FB8"/>
    <w:rsid w:val="001F240E"/>
    <w:rsid w:val="001F3D2D"/>
    <w:rsid w:val="002073C4"/>
    <w:rsid w:val="002226D2"/>
    <w:rsid w:val="0024150F"/>
    <w:rsid w:val="00273C9B"/>
    <w:rsid w:val="002A1B0C"/>
    <w:rsid w:val="002B0257"/>
    <w:rsid w:val="0030155A"/>
    <w:rsid w:val="0031370E"/>
    <w:rsid w:val="00330D33"/>
    <w:rsid w:val="00366CF1"/>
    <w:rsid w:val="00367869"/>
    <w:rsid w:val="0037041F"/>
    <w:rsid w:val="00386125"/>
    <w:rsid w:val="0039438A"/>
    <w:rsid w:val="003B407D"/>
    <w:rsid w:val="003B7FF5"/>
    <w:rsid w:val="003C64DB"/>
    <w:rsid w:val="003C6FED"/>
    <w:rsid w:val="003E2405"/>
    <w:rsid w:val="003E2692"/>
    <w:rsid w:val="003E6887"/>
    <w:rsid w:val="003F0DAF"/>
    <w:rsid w:val="00407F1C"/>
    <w:rsid w:val="0041677A"/>
    <w:rsid w:val="0042461F"/>
    <w:rsid w:val="00435FC3"/>
    <w:rsid w:val="00441E70"/>
    <w:rsid w:val="004503BE"/>
    <w:rsid w:val="0045264A"/>
    <w:rsid w:val="004544EA"/>
    <w:rsid w:val="004741BC"/>
    <w:rsid w:val="00475977"/>
    <w:rsid w:val="0048221C"/>
    <w:rsid w:val="00486163"/>
    <w:rsid w:val="0049234E"/>
    <w:rsid w:val="004966A0"/>
    <w:rsid w:val="004C0544"/>
    <w:rsid w:val="004D387F"/>
    <w:rsid w:val="004E6071"/>
    <w:rsid w:val="00501336"/>
    <w:rsid w:val="00512087"/>
    <w:rsid w:val="00514070"/>
    <w:rsid w:val="00514120"/>
    <w:rsid w:val="005220D7"/>
    <w:rsid w:val="0054006B"/>
    <w:rsid w:val="005510C2"/>
    <w:rsid w:val="00557107"/>
    <w:rsid w:val="00571A0D"/>
    <w:rsid w:val="00575173"/>
    <w:rsid w:val="00584970"/>
    <w:rsid w:val="00584CDB"/>
    <w:rsid w:val="00592DDC"/>
    <w:rsid w:val="005A3CFE"/>
    <w:rsid w:val="005A4BD8"/>
    <w:rsid w:val="005B4D77"/>
    <w:rsid w:val="005C2767"/>
    <w:rsid w:val="005D5398"/>
    <w:rsid w:val="005D6524"/>
    <w:rsid w:val="005E4117"/>
    <w:rsid w:val="005F251E"/>
    <w:rsid w:val="00616B0B"/>
    <w:rsid w:val="00626A41"/>
    <w:rsid w:val="00626E93"/>
    <w:rsid w:val="006377CF"/>
    <w:rsid w:val="00655BAD"/>
    <w:rsid w:val="00656105"/>
    <w:rsid w:val="00664ABF"/>
    <w:rsid w:val="006805B2"/>
    <w:rsid w:val="00691229"/>
    <w:rsid w:val="0069143F"/>
    <w:rsid w:val="006A0C73"/>
    <w:rsid w:val="006B29D5"/>
    <w:rsid w:val="006C4CDB"/>
    <w:rsid w:val="006E0531"/>
    <w:rsid w:val="006F6FDD"/>
    <w:rsid w:val="007036F1"/>
    <w:rsid w:val="00721A12"/>
    <w:rsid w:val="0073489B"/>
    <w:rsid w:val="0073630E"/>
    <w:rsid w:val="00737BA9"/>
    <w:rsid w:val="007459C6"/>
    <w:rsid w:val="007570BF"/>
    <w:rsid w:val="00775F4D"/>
    <w:rsid w:val="00781EF6"/>
    <w:rsid w:val="00785DA5"/>
    <w:rsid w:val="0079634C"/>
    <w:rsid w:val="007B0F89"/>
    <w:rsid w:val="007F2AAC"/>
    <w:rsid w:val="00817B34"/>
    <w:rsid w:val="00821E5C"/>
    <w:rsid w:val="00830248"/>
    <w:rsid w:val="00835858"/>
    <w:rsid w:val="00842748"/>
    <w:rsid w:val="00850F56"/>
    <w:rsid w:val="00852ED0"/>
    <w:rsid w:val="008530FE"/>
    <w:rsid w:val="00865B75"/>
    <w:rsid w:val="00871E42"/>
    <w:rsid w:val="00876655"/>
    <w:rsid w:val="008C666F"/>
    <w:rsid w:val="008C66EA"/>
    <w:rsid w:val="008D3FB3"/>
    <w:rsid w:val="008D6751"/>
    <w:rsid w:val="00927560"/>
    <w:rsid w:val="00933F65"/>
    <w:rsid w:val="00941884"/>
    <w:rsid w:val="00951D84"/>
    <w:rsid w:val="00960415"/>
    <w:rsid w:val="0098472D"/>
    <w:rsid w:val="009A28D1"/>
    <w:rsid w:val="009A54EF"/>
    <w:rsid w:val="009F3127"/>
    <w:rsid w:val="009F6A10"/>
    <w:rsid w:val="009F6A94"/>
    <w:rsid w:val="00A01A8B"/>
    <w:rsid w:val="00A23991"/>
    <w:rsid w:val="00A25F0E"/>
    <w:rsid w:val="00A4434D"/>
    <w:rsid w:val="00A463F2"/>
    <w:rsid w:val="00A561BC"/>
    <w:rsid w:val="00A569A4"/>
    <w:rsid w:val="00A617A0"/>
    <w:rsid w:val="00A70555"/>
    <w:rsid w:val="00A84C5C"/>
    <w:rsid w:val="00A859AC"/>
    <w:rsid w:val="00AB401D"/>
    <w:rsid w:val="00AB684E"/>
    <w:rsid w:val="00AD38C3"/>
    <w:rsid w:val="00AD6A6F"/>
    <w:rsid w:val="00AF7D37"/>
    <w:rsid w:val="00B01A8D"/>
    <w:rsid w:val="00B23E22"/>
    <w:rsid w:val="00B35E7E"/>
    <w:rsid w:val="00B54951"/>
    <w:rsid w:val="00B70D64"/>
    <w:rsid w:val="00B93280"/>
    <w:rsid w:val="00BD0865"/>
    <w:rsid w:val="00BE107E"/>
    <w:rsid w:val="00BF0BAD"/>
    <w:rsid w:val="00BF5ABC"/>
    <w:rsid w:val="00C02DB0"/>
    <w:rsid w:val="00C11517"/>
    <w:rsid w:val="00C17BF3"/>
    <w:rsid w:val="00C35D9D"/>
    <w:rsid w:val="00C40B1C"/>
    <w:rsid w:val="00C437BB"/>
    <w:rsid w:val="00C57B02"/>
    <w:rsid w:val="00C66997"/>
    <w:rsid w:val="00C765B6"/>
    <w:rsid w:val="00CB571E"/>
    <w:rsid w:val="00CC264A"/>
    <w:rsid w:val="00CC5CC9"/>
    <w:rsid w:val="00D22896"/>
    <w:rsid w:val="00D30EB2"/>
    <w:rsid w:val="00D33618"/>
    <w:rsid w:val="00D42CE7"/>
    <w:rsid w:val="00D4783F"/>
    <w:rsid w:val="00D55B80"/>
    <w:rsid w:val="00D66B9F"/>
    <w:rsid w:val="00D8362B"/>
    <w:rsid w:val="00DB407A"/>
    <w:rsid w:val="00DC4665"/>
    <w:rsid w:val="00DC7B37"/>
    <w:rsid w:val="00DD62C1"/>
    <w:rsid w:val="00E039EA"/>
    <w:rsid w:val="00E04B5C"/>
    <w:rsid w:val="00E07515"/>
    <w:rsid w:val="00E32656"/>
    <w:rsid w:val="00E42789"/>
    <w:rsid w:val="00E474C9"/>
    <w:rsid w:val="00E633C5"/>
    <w:rsid w:val="00E6703C"/>
    <w:rsid w:val="00E678BE"/>
    <w:rsid w:val="00E701C4"/>
    <w:rsid w:val="00E96BE9"/>
    <w:rsid w:val="00E9743E"/>
    <w:rsid w:val="00EA762C"/>
    <w:rsid w:val="00EC20F5"/>
    <w:rsid w:val="00EC453F"/>
    <w:rsid w:val="00ED1AB1"/>
    <w:rsid w:val="00ED4109"/>
    <w:rsid w:val="00EE6E0C"/>
    <w:rsid w:val="00F019BC"/>
    <w:rsid w:val="00F04C13"/>
    <w:rsid w:val="00F137E1"/>
    <w:rsid w:val="00F2549D"/>
    <w:rsid w:val="00F837C7"/>
    <w:rsid w:val="00F83AE4"/>
    <w:rsid w:val="00FA6581"/>
    <w:rsid w:val="00FA7E70"/>
    <w:rsid w:val="00FC1CA7"/>
    <w:rsid w:val="00FD6736"/>
    <w:rsid w:val="00FE0D58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r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4CFC7-8A2D-401C-BEB5-1A8E8C05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131</cp:revision>
  <dcterms:created xsi:type="dcterms:W3CDTF">2015-01-27T07:29:00Z</dcterms:created>
  <dcterms:modified xsi:type="dcterms:W3CDTF">2017-09-27T06:44:00Z</dcterms:modified>
</cp:coreProperties>
</file>